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B090" w14:textId="77777777" w:rsidR="005C7681" w:rsidRPr="00655A77" w:rsidRDefault="005C7681" w:rsidP="005C7681">
      <w:pPr>
        <w:rPr>
          <w:rFonts w:ascii="Inter 28pt" w:hAnsi="Inter 28pt"/>
          <w:i/>
          <w:iCs/>
          <w:color w:val="FF0000"/>
        </w:rPr>
        <w:sectPr w:rsidR="005C7681" w:rsidRPr="00655A77" w:rsidSect="0081103E">
          <w:headerReference w:type="default" r:id="rId11"/>
          <w:footerReference w:type="default" r:id="rId12"/>
          <w:type w:val="continuous"/>
          <w:pgSz w:w="11907" w:h="16840"/>
          <w:pgMar w:top="3686" w:right="680" w:bottom="567" w:left="964" w:header="709" w:footer="709" w:gutter="0"/>
          <w:cols w:space="708"/>
        </w:sectPr>
      </w:pPr>
    </w:p>
    <w:p w14:paraId="5B0A717B" w14:textId="3DA6E16D" w:rsidR="00C83643" w:rsidRPr="00655A77" w:rsidRDefault="001D69B0" w:rsidP="00C83643">
      <w:pPr>
        <w:spacing w:line="276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br/>
        <w:t>2025 őszén megkezdődik az XD és XF Electric sorozat gyártása</w:t>
      </w:r>
    </w:p>
    <w:p w14:paraId="3AB06E79" w14:textId="2B4A6FE7" w:rsidR="00C83643" w:rsidRPr="00655A77" w:rsidRDefault="00F65B5D" w:rsidP="00C83643">
      <w:pPr>
        <w:spacing w:line="276" w:lineRule="auto"/>
        <w:rPr>
          <w:rFonts w:ascii="Inter 28pt" w:hAnsi="Inter 28pt" w:cs="Arial"/>
          <w:b/>
          <w:sz w:val="28"/>
          <w:szCs w:val="28"/>
        </w:rPr>
      </w:pPr>
      <w:r>
        <w:rPr>
          <w:rFonts w:ascii="Inter 28pt" w:hAnsi="Inter 28pt"/>
          <w:b/>
          <w:sz w:val="28"/>
        </w:rPr>
        <w:t>A DAF Electric tehergépkocsi-összeszerelő üzeme készen áll a gyártás felgyorsítására</w:t>
      </w:r>
    </w:p>
    <w:p w14:paraId="0FEC93B2" w14:textId="464836F2" w:rsidR="007C28D0" w:rsidRPr="00655A77" w:rsidRDefault="00AB4D3D" w:rsidP="00D03A93">
      <w:pPr>
        <w:pStyle w:val="Body"/>
        <w:spacing w:before="240" w:line="360" w:lineRule="auto"/>
        <w:rPr>
          <w:rFonts w:ascii="Inter 28pt" w:hAnsi="Inter 28pt"/>
          <w:b/>
          <w:sz w:val="24"/>
        </w:rPr>
      </w:pPr>
      <w:bookmarkStart w:id="0" w:name="_Hlk104992214"/>
      <w:r>
        <w:rPr>
          <w:rFonts w:ascii="Inter 28pt" w:hAnsi="Inter 28pt"/>
          <w:b/>
          <w:sz w:val="24"/>
        </w:rPr>
        <w:t>Egy kiterjedt üzemi teszt részeként az első néhány száz teljesen elektromos jármű legyártása után a DAF új akkumulátoros elektromos tehergépkocsi-gyára készen áll a sorozatgyártásra. Az új gyártósort a DAF eindhoveni gyártóüzemében állították fel, és fontos szerepet játszik a DAF vezető pozíciójának további erősítésében, a fenntartható szállítási megoldások biztosításában.</w:t>
      </w:r>
    </w:p>
    <w:p w14:paraId="72B70F1B" w14:textId="6713DE98" w:rsidR="00C45C08" w:rsidRPr="00655A77" w:rsidRDefault="00D03A93" w:rsidP="00171CC9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bookmarkStart w:id="1" w:name="_Hlk206493143"/>
      <w:r>
        <w:rPr>
          <w:rFonts w:ascii="Inter 28pt" w:hAnsi="Inter 28pt"/>
          <w:sz w:val="24"/>
        </w:rPr>
        <w:t>Az új DAF elektromos tehergépkocsikat összeszerelő üzeme 5 000 m</w:t>
      </w:r>
      <w:r>
        <w:rPr>
          <w:rFonts w:ascii="Inter 28pt" w:hAnsi="Inter 28pt"/>
          <w:sz w:val="24"/>
          <w:vertAlign w:val="superscript"/>
        </w:rPr>
        <w:t>2</w:t>
      </w:r>
      <w:r>
        <w:rPr>
          <w:rFonts w:ascii="Inter 28pt" w:hAnsi="Inter 28pt"/>
          <w:sz w:val="24"/>
        </w:rPr>
        <w:t xml:space="preserve">-en terül el. Az üzem két összeszerelősort tartalmaz az akkumulátorok előkészítéséhez, valamint az elektromos hajtásmodul (EDM) összeszereléséhez. Az EDM az elülső akkumulátoregységet, a nagyfeszültségű rendszerek csatlakoztatására szolgáló relédobozt és az összes szükséges elektromos kiegészítő rendszert </w:t>
      </w:r>
      <w:r w:rsidR="002C5375">
        <w:rPr>
          <w:rFonts w:ascii="Inter 28pt" w:hAnsi="Inter 28pt"/>
          <w:sz w:val="24"/>
        </w:rPr>
        <w:t xml:space="preserve">magában </w:t>
      </w:r>
      <w:r>
        <w:rPr>
          <w:rFonts w:ascii="Inter 28pt" w:hAnsi="Inter 28pt"/>
          <w:sz w:val="24"/>
        </w:rPr>
        <w:t xml:space="preserve">foglalja. </w:t>
      </w:r>
      <w:bookmarkEnd w:id="1"/>
      <w:r>
        <w:rPr>
          <w:rFonts w:ascii="Inter 28pt" w:hAnsi="Inter 28pt"/>
          <w:sz w:val="24"/>
        </w:rPr>
        <w:t>A kulcsfontosságú alkatrészeket ezen a közel 150 méter hosszú fő összeszerelő soron szerelik fel az alvázra az integrált sebességváltóval rendelkező elektromotorral együtt.</w:t>
      </w:r>
    </w:p>
    <w:p w14:paraId="61A0A277" w14:textId="41B1BFEB" w:rsidR="00AB4D3D" w:rsidRPr="00655A77" w:rsidRDefault="00D03A93" w:rsidP="00AB4D3D">
      <w:pPr>
        <w:pStyle w:val="Body"/>
        <w:spacing w:before="240" w:line="360" w:lineRule="auto"/>
        <w:rPr>
          <w:rFonts w:ascii="Inter 28pt" w:hAnsi="Inter 28pt"/>
          <w:b/>
          <w:sz w:val="24"/>
        </w:rPr>
      </w:pPr>
      <w:r>
        <w:rPr>
          <w:rFonts w:ascii="Inter 28pt" w:hAnsi="Inter 28pt"/>
          <w:b/>
          <w:sz w:val="24"/>
        </w:rPr>
        <w:t>Az akkumulátoros elektromos tehergépkocsik legújabb generációja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A DAF az akkumulátoros elektromos tehergépkocsik legújabb generációjának gyártásához építette fel az elektromos tehergépkocsikat összeszerelő üzemét. A DAF XD és XF Electric különböző tengelykonfigurációkkal kapható. Ezeket a modelleket PACCAR elektromotorok hajtják, és 2–5 láncból álló akkumulátorral (210–525 kWh) rendelkeznek, amelyek akár 500 kilométeres hatótávolságot is lehetővé tesznek. A moduláris megközelítésnek köszönhetően a tehergépkocsik pontosan az ügyfelek igényeire szabhatók. Gondos útvonal- és töltéstervezéssel 1000 zéró károsanyag-</w:t>
      </w:r>
      <w:r>
        <w:rPr>
          <w:rFonts w:ascii="Inter 28pt" w:hAnsi="Inter 28pt"/>
          <w:sz w:val="24"/>
        </w:rPr>
        <w:lastRenderedPageBreak/>
        <w:t>kibocsátású kilométer is megtehető naponta. Az (akár 325 kW-os) gyorstöltéssel az akkumulátorcsomagok mindössze 45 perc alatt feltölthetők 80%-ra.</w:t>
      </w:r>
      <w:bookmarkEnd w:id="0"/>
    </w:p>
    <w:p w14:paraId="50262A5E" w14:textId="2A5883E9" w:rsidR="00AB4D3D" w:rsidRPr="00655A77" w:rsidRDefault="00AB4D3D" w:rsidP="00AB4D3D">
      <w:pPr>
        <w:pStyle w:val="Body"/>
        <w:spacing w:before="240" w:line="360" w:lineRule="auto"/>
        <w:rPr>
          <w:rFonts w:ascii="Inter 28pt" w:hAnsi="Inter 28pt"/>
          <w:b/>
          <w:sz w:val="24"/>
        </w:rPr>
      </w:pPr>
      <w:r>
        <w:rPr>
          <w:rFonts w:ascii="Inter 28pt" w:hAnsi="Inter 28pt"/>
          <w:b/>
          <w:sz w:val="24"/>
        </w:rPr>
        <w:t>Sikeres éles teszt vezető fuvarozókkal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A minőség ellenőrzésére szolgáló járművek mellett több száz elektromos tehergépkocsi is készült a valós körülmények közötti tesztben részt vevő ügyfelek számára. A vezető fuvarozóknál végzett napi üzemeltetési tesztek során a DAF széles körű tapasztalatokat szerzett és szerez a New Generation XD és XF Electric modellekkel kapcsolatban. A visszajelzések nagyon pozitívak.</w:t>
      </w:r>
    </w:p>
    <w:p w14:paraId="2B293164" w14:textId="13285EC7" w:rsidR="00AB4D3D" w:rsidRPr="00655A77" w:rsidRDefault="00AB4D3D" w:rsidP="00AB4D3D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>
        <w:rPr>
          <w:rFonts w:ascii="Inter 28pt" w:hAnsi="Inter 28pt"/>
          <w:sz w:val="24"/>
        </w:rPr>
        <w:t>„Az XD Electric modellel 500 kilométert teszünk meg egy teljes töltéssel” – mondja Gerlof Oegema az Oegema Transportnál Dedemsvaartban. „Egyetlen újratöltéssel napi 1000 kilométert tudunk megtenni, ami nagyszerű lehetőségeket nyit meg a távolsági szállítás számára.”</w:t>
      </w:r>
    </w:p>
    <w:p w14:paraId="66589C32" w14:textId="29A3A33D" w:rsidR="00AB4D3D" w:rsidRPr="00655A77" w:rsidRDefault="00AB4D3D" w:rsidP="00AB4D3D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>
        <w:rPr>
          <w:rFonts w:ascii="Inter 28pt" w:hAnsi="Inter 28pt"/>
          <w:sz w:val="24"/>
        </w:rPr>
        <w:t>„Telephelyünkön továbbra is tapasztalunk kihívásokat a töltési infrastruktúrával kapcsolatban, de az XF Electric teljesen megfelel minden elvárásunknak” – erősítette meg Ewout van Wijk, a giesseni E. van Wijk Logistics vezérigazgatója. „A járművezető is rendkívül elégedett a tehergépkocsi vezethetőségével, a fülkében uralkodó csenddel és kényelemmel, és a könnyű vezetéssel. Elinduláskor rögtön óriási nyomaték áll rendelkezésre.”</w:t>
      </w:r>
    </w:p>
    <w:p w14:paraId="364163FD" w14:textId="6E1364A4" w:rsidR="00AB4D3D" w:rsidRPr="00655A77" w:rsidRDefault="00AB4D3D" w:rsidP="00AB4D3D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>
        <w:rPr>
          <w:rFonts w:ascii="Inter 28pt" w:hAnsi="Inter 28pt"/>
          <w:sz w:val="24"/>
        </w:rPr>
        <w:t>A nijmegeni Cornelissen Transport egy DAF XD és egy DAF XF Electric tehergépkocsival rendelkezik, amelyekkel elsősorban szupermarketekbe szállítanak árut. „Először is, ezek a járművek tökéletesen illeszkednek a zéró kibocsátású közlekedésre való átállásra irányuló törekvésünkhöz.” – fogalmazta meg Peter Leegstraten beszerzési és innovációs igazgató. „A DAF-tehergépkocsik járműkoncepciója pedig tökéletesen alkalmas a városi vezetéshez. A nagy szélvédő, az alacsony övvonalak, az utasoldali kiegészítő ablak és a digitális kamerák tökéletes közvetlen látóteret biztosítanak, és az elektromos hajtáslánccal együtt ideális kombinációt alkotnak számunkra.”</w:t>
      </w:r>
    </w:p>
    <w:p w14:paraId="6849EAB7" w14:textId="60613673" w:rsidR="00AD611F" w:rsidRPr="00655A77" w:rsidRDefault="00AB4D3D" w:rsidP="00AB4D3D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  <w:r>
        <w:rPr>
          <w:rFonts w:ascii="Inter 28pt" w:hAnsi="Inter 28pt"/>
          <w:b/>
          <w:sz w:val="24"/>
        </w:rPr>
        <w:lastRenderedPageBreak/>
        <w:t>A sorozatgyártás megkezdése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Az új generációs XD és XF Electric sorozatgyártásának elindítása 2025 negyedik negyedévére van tervezve. A DAF arra számít, hogy a közeljövőben a termelés évi több ezer járműre nő, összhangban az elektromos tehergépkocsik iránti növekvő kereslettel.</w:t>
      </w:r>
    </w:p>
    <w:p w14:paraId="022F4D8B" w14:textId="2097365F" w:rsidR="00101637" w:rsidRDefault="00101637" w:rsidP="00AD611F">
      <w:pPr>
        <w:pStyle w:val="Body"/>
        <w:spacing w:before="240" w:line="360" w:lineRule="auto"/>
        <w:rPr>
          <w:rFonts w:ascii="Inter 28pt" w:hAnsi="Inter 28pt"/>
          <w:sz w:val="24"/>
        </w:rPr>
      </w:pPr>
      <w:bookmarkStart w:id="2" w:name="_Hlk120283628"/>
      <w:r>
        <w:rPr>
          <w:rFonts w:ascii="Inter 28pt" w:hAnsi="Inter 28pt"/>
          <w:sz w:val="24"/>
        </w:rPr>
        <w:t>„A DAF elektromos tehergépkocsi-összeszerelő üzeme egy láncszem a tisztább jövő felé vezető úton.” – nyilatkozta Harald Seidel, a DAF Trucks elnöke. „A zéró károsanyag-kibocsátású közúti szállításra való átállás támogatása érdekében még tovább megyünk az első osztályú teljesen elektromos járművek gyártásánál. Teljes csomagunkban megtalálható a töltési megoldások széles választéka, az útvonalak megtervezésével és a töltéssel kapcsolatos tanácsok, valamint a járművezetők speciális képzése, amellyel a lehető legtöbbet hozhatják ki elektromos járműveikből.”</w:t>
      </w:r>
    </w:p>
    <w:p w14:paraId="704D0D9F" w14:textId="77777777" w:rsidR="00F90C04" w:rsidRPr="00655A77" w:rsidRDefault="00F90C04" w:rsidP="00AD611F">
      <w:pPr>
        <w:pStyle w:val="Body"/>
        <w:spacing w:before="240" w:line="360" w:lineRule="auto"/>
        <w:rPr>
          <w:rFonts w:ascii="Inter 28pt" w:hAnsi="Inter 28pt"/>
          <w:bCs/>
          <w:sz w:val="24"/>
        </w:rPr>
      </w:pPr>
    </w:p>
    <w:bookmarkEnd w:id="2"/>
    <w:p w14:paraId="748E7F7B" w14:textId="61EA9EB4" w:rsidR="00422A7D" w:rsidRPr="00655A77" w:rsidRDefault="00422A7D" w:rsidP="00422A7D">
      <w:pPr>
        <w:rPr>
          <w:rFonts w:ascii="Inter 28pt" w:hAnsi="Inter 28pt" w:cs="Arial"/>
          <w:sz w:val="18"/>
          <w:szCs w:val="18"/>
        </w:rPr>
      </w:pPr>
      <w:r>
        <w:rPr>
          <w:rFonts w:ascii="Inter 28pt" w:hAnsi="Inter 28pt"/>
          <w:sz w:val="18"/>
        </w:rPr>
        <w:t xml:space="preserve">A </w:t>
      </w:r>
      <w:r>
        <w:rPr>
          <w:rFonts w:ascii="Inter 28pt" w:hAnsi="Inter 28pt"/>
          <w:b/>
          <w:sz w:val="18"/>
        </w:rPr>
        <w:t>DAF Trucks N.V.</w:t>
      </w:r>
      <w:r>
        <w:rPr>
          <w:rFonts w:ascii="Inter 28pt" w:hAnsi="Inter 28pt"/>
          <w:sz w:val="18"/>
        </w:rPr>
        <w:t xml:space="preserve"> a PACCAR Inc. leányvállalata. A cég globális technológiai vállalat, amely könnyű, közepes és nagy igénybevételre szánt tehergépkocsikat tervez és gyárt. A DAF a vontatók és speciális tehergépkocsik átfogó választékát biztosítja, és minden szállítási alkalmazáshoz kínál megfelelő járművet. A DAF vezető szerepet tölt be a szolgáltatások területén is, beleértve a MultiSupport javítási és karbantartási szerződéseket, a PACCAR Financial pénzügyi szolgáltatásait, valamint a PACCAR Parts első osztályú pótalkatrész-ellátását. </w:t>
      </w:r>
    </w:p>
    <w:p w14:paraId="43E7206C" w14:textId="19BD7D22" w:rsidR="000D510B" w:rsidRDefault="000D510B" w:rsidP="000D510B">
      <w:pPr>
        <w:rPr>
          <w:rFonts w:ascii="Inter 28pt" w:hAnsi="Inter 28pt" w:cs="Arial"/>
          <w:bCs/>
          <w:iCs/>
          <w:sz w:val="18"/>
          <w:szCs w:val="18"/>
        </w:rPr>
      </w:pPr>
    </w:p>
    <w:p w14:paraId="6F279BC5" w14:textId="77777777" w:rsidR="00F90C04" w:rsidRPr="00655A77" w:rsidRDefault="00F90C04" w:rsidP="000D510B">
      <w:pPr>
        <w:rPr>
          <w:rFonts w:ascii="Inter 28pt" w:hAnsi="Inter 28pt" w:cs="Arial"/>
          <w:bCs/>
          <w:iCs/>
          <w:sz w:val="18"/>
          <w:szCs w:val="18"/>
        </w:rPr>
      </w:pPr>
    </w:p>
    <w:p w14:paraId="6BFA21A6" w14:textId="2CCBCF2D" w:rsidR="005C3F0B" w:rsidRPr="00655A77" w:rsidRDefault="00366A9B" w:rsidP="00422A7D">
      <w:pPr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Eindhoven, 2025. szeptember</w:t>
      </w:r>
    </w:p>
    <w:p w14:paraId="23F8632F" w14:textId="77777777" w:rsidR="005C3F0B" w:rsidRPr="00F90C04" w:rsidRDefault="005C3F0B" w:rsidP="005C3F0B">
      <w:pPr>
        <w:rPr>
          <w:rFonts w:ascii="Inter 28pt" w:hAnsi="Inter 28pt"/>
          <w:b/>
          <w:iCs/>
          <w:sz w:val="24"/>
        </w:rPr>
      </w:pPr>
    </w:p>
    <w:p w14:paraId="7E2E50B1" w14:textId="77777777" w:rsidR="00422A7D" w:rsidRPr="00F90C04" w:rsidRDefault="00422A7D" w:rsidP="00422A7D">
      <w:pPr>
        <w:rPr>
          <w:rFonts w:ascii="Inter 28pt" w:hAnsi="Inter 28pt"/>
          <w:b/>
          <w:iCs/>
          <w:sz w:val="24"/>
        </w:rPr>
      </w:pPr>
    </w:p>
    <w:p w14:paraId="4DEE0A0F" w14:textId="2AA7B097" w:rsidR="00422A7D" w:rsidRPr="00655A77" w:rsidRDefault="00422A7D" w:rsidP="00422A7D">
      <w:pPr>
        <w:rPr>
          <w:rFonts w:ascii="Inter 28pt" w:hAnsi="Inter 28pt" w:cs="Arial"/>
          <w:b/>
          <w:i/>
          <w:sz w:val="24"/>
        </w:rPr>
      </w:pPr>
      <w:r>
        <w:rPr>
          <w:rFonts w:ascii="Inter 28pt" w:hAnsi="Inter 28pt"/>
          <w:b/>
          <w:i/>
          <w:sz w:val="24"/>
        </w:rPr>
        <w:t>Megjegyzés kizárólag a szerkesztőknek</w:t>
      </w:r>
    </w:p>
    <w:p w14:paraId="4004BE70" w14:textId="77777777" w:rsidR="00422A7D" w:rsidRPr="00655A77" w:rsidRDefault="00422A7D" w:rsidP="00422A7D">
      <w:pPr>
        <w:rPr>
          <w:rFonts w:ascii="Inter 28pt" w:hAnsi="Inter 28pt" w:cs="Arial"/>
          <w:sz w:val="24"/>
        </w:rPr>
      </w:pPr>
    </w:p>
    <w:p w14:paraId="110A9220" w14:textId="77777777" w:rsidR="00422A7D" w:rsidRPr="00655A77" w:rsidRDefault="00422A7D" w:rsidP="00422A7D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További információ:</w:t>
      </w:r>
    </w:p>
    <w:p w14:paraId="5D949B62" w14:textId="77777777" w:rsidR="00422A7D" w:rsidRPr="00655A77" w:rsidRDefault="00422A7D" w:rsidP="00422A7D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DAF Trucks N.V.</w:t>
      </w:r>
    </w:p>
    <w:p w14:paraId="2919DC90" w14:textId="77777777" w:rsidR="00422A7D" w:rsidRPr="00655A77" w:rsidRDefault="00422A7D" w:rsidP="00422A7D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Vállalati kommunikációs részleg</w:t>
      </w:r>
    </w:p>
    <w:p w14:paraId="602F519C" w14:textId="77777777" w:rsidR="00422A7D" w:rsidRPr="00655A77" w:rsidRDefault="00422A7D" w:rsidP="00422A7D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Rutger Kerstiens, +31 (0) 40 214 2874</w:t>
      </w:r>
    </w:p>
    <w:p w14:paraId="2771BE45" w14:textId="0C96402B" w:rsidR="005C3F0B" w:rsidRDefault="00422A7D" w:rsidP="00485412">
      <w:pPr>
        <w:spacing w:line="276" w:lineRule="auto"/>
      </w:pPr>
      <w:hyperlink r:id="rId13" w:history="1">
        <w:r>
          <w:rPr>
            <w:rStyle w:val="Hyperlink"/>
            <w:rFonts w:ascii="Inter 28pt" w:hAnsi="Inter 28pt"/>
            <w:sz w:val="24"/>
          </w:rPr>
          <w:t>www.daf.com</w:t>
        </w:r>
      </w:hyperlink>
    </w:p>
    <w:p w14:paraId="00AB52ED" w14:textId="77777777" w:rsidR="00C13480" w:rsidRDefault="00C13480" w:rsidP="00485412">
      <w:pPr>
        <w:spacing w:line="276" w:lineRule="auto"/>
      </w:pPr>
    </w:p>
    <w:p w14:paraId="2A3F6F30" w14:textId="77777777" w:rsidR="00C13480" w:rsidRPr="00C13480" w:rsidRDefault="00C13480" w:rsidP="00C13480">
      <w:pPr>
        <w:rPr>
          <w:rFonts w:ascii="Inter 28pt" w:hAnsi="Inter 28pt"/>
          <w:sz w:val="24"/>
        </w:rPr>
      </w:pPr>
      <w:r w:rsidRPr="00C13480">
        <w:rPr>
          <w:rFonts w:ascii="Inter 28pt" w:hAnsi="Inter 28pt"/>
          <w:sz w:val="24"/>
        </w:rPr>
        <w:t>Sajtókapcsolati adatok: </w:t>
      </w:r>
    </w:p>
    <w:p w14:paraId="5E994AF2" w14:textId="77777777" w:rsidR="00C13480" w:rsidRPr="00C13480" w:rsidRDefault="00C13480" w:rsidP="00C13480">
      <w:pPr>
        <w:rPr>
          <w:rFonts w:ascii="Inter 28pt" w:hAnsi="Inter 28pt"/>
          <w:sz w:val="24"/>
        </w:rPr>
      </w:pPr>
      <w:r w:rsidRPr="00C13480">
        <w:rPr>
          <w:rFonts w:ascii="Inter 28pt" w:hAnsi="Inter 28pt"/>
          <w:sz w:val="24"/>
        </w:rPr>
        <w:t>Adrienn Koós</w:t>
      </w:r>
      <w:r w:rsidRPr="00C13480">
        <w:rPr>
          <w:rFonts w:ascii="Inter 28pt" w:hAnsi="Inter 28pt"/>
          <w:sz w:val="24"/>
        </w:rPr>
        <w:br/>
        <w:t>Marketing munkatárs, DAF Hungary Kft. </w:t>
      </w:r>
    </w:p>
    <w:p w14:paraId="39DCFCD5" w14:textId="05AD9A7E" w:rsidR="00C13480" w:rsidRPr="00C13480" w:rsidRDefault="00C13480" w:rsidP="00C13480">
      <w:pPr>
        <w:rPr>
          <w:rFonts w:ascii="Inter 28pt" w:hAnsi="Inter 28pt"/>
          <w:sz w:val="24"/>
        </w:rPr>
      </w:pPr>
      <w:r w:rsidRPr="00C13480">
        <w:rPr>
          <w:rFonts w:ascii="Inter 28pt" w:hAnsi="Inter 28pt"/>
          <w:sz w:val="24"/>
        </w:rPr>
        <w:t>Telefon: </w:t>
      </w:r>
      <w:hyperlink r:id="rId14" w:tgtFrame="_blank" w:history="1">
        <w:r w:rsidRPr="00C13480">
          <w:rPr>
            <w:sz w:val="24"/>
          </w:rPr>
          <w:t>+36302560469</w:t>
        </w:r>
      </w:hyperlink>
      <w:r w:rsidRPr="00C13480">
        <w:rPr>
          <w:rFonts w:ascii="Inter 28pt" w:hAnsi="Inter 28pt"/>
          <w:sz w:val="24"/>
        </w:rPr>
        <w:br/>
        <w:t>E-mail: </w:t>
      </w:r>
      <w:hyperlink r:id="rId15" w:tgtFrame="_blank" w:history="1">
        <w:r w:rsidRPr="00C13480">
          <w:rPr>
            <w:sz w:val="24"/>
          </w:rPr>
          <w:t>adrienn.koos@daftrucks.com</w:t>
        </w:r>
      </w:hyperlink>
      <w:r>
        <w:rPr>
          <w:rFonts w:ascii="Inter 28pt" w:hAnsi="Inter 28pt"/>
          <w:sz w:val="24"/>
        </w:rPr>
        <w:t xml:space="preserve"> </w:t>
      </w:r>
    </w:p>
    <w:p w14:paraId="51EFCC52" w14:textId="77777777" w:rsidR="00C13480" w:rsidRPr="00C13480" w:rsidRDefault="00C13480" w:rsidP="00C13480">
      <w:pPr>
        <w:rPr>
          <w:rFonts w:ascii="Inter 28pt" w:hAnsi="Inter 28pt"/>
          <w:sz w:val="24"/>
        </w:rPr>
      </w:pPr>
    </w:p>
    <w:sectPr w:rsidR="00C13480" w:rsidRPr="00C13480" w:rsidSect="00054C58">
      <w:headerReference w:type="default" r:id="rId16"/>
      <w:type w:val="continuous"/>
      <w:pgSz w:w="11907" w:h="16840" w:code="9"/>
      <w:pgMar w:top="2377" w:right="1417" w:bottom="567" w:left="1418" w:header="79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E83C" w14:textId="77777777" w:rsidR="009178FC" w:rsidRDefault="009178FC">
      <w:r>
        <w:separator/>
      </w:r>
    </w:p>
  </w:endnote>
  <w:endnote w:type="continuationSeparator" w:id="0">
    <w:p w14:paraId="1E111B2E" w14:textId="77777777" w:rsidR="009178FC" w:rsidRDefault="0091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 2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DE33" w14:textId="77777777" w:rsidR="0077358E" w:rsidRDefault="0077358E">
    <w:pPr>
      <w:pStyle w:val="Voettekst"/>
      <w:rPr>
        <w:rFonts w:ascii="Arial" w:hAnsi="Arial"/>
        <w:sz w:val="16"/>
      </w:rPr>
    </w:pPr>
    <w:r>
      <w:rPr>
        <w:rFonts w:ascii="Arial" w:hAnsi="Arial"/>
        <w:sz w:val="16"/>
      </w:rPr>
      <w:t xml:space="preserve">SF 5001.05 (02.08.)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EF6D" w14:textId="77777777" w:rsidR="009178FC" w:rsidRDefault="009178FC">
      <w:r>
        <w:separator/>
      </w:r>
    </w:p>
  </w:footnote>
  <w:footnote w:type="continuationSeparator" w:id="0">
    <w:p w14:paraId="7B0CE888" w14:textId="77777777" w:rsidR="009178FC" w:rsidRDefault="00917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10A2" w14:textId="77777777" w:rsidR="00135CA8" w:rsidRDefault="00135CA8" w:rsidP="00135CA8">
    <w:pPr>
      <w:pStyle w:val="HeaderTextLeft"/>
      <w:framePr w:h="1265" w:hRule="exact" w:wrap="around" w:x="624" w:y="376"/>
      <w:spacing w:before="120" w:line="420" w:lineRule="exact"/>
      <w:rPr>
        <w:b w:val="0"/>
      </w:rPr>
    </w:pPr>
  </w:p>
  <w:p w14:paraId="5164F795" w14:textId="77777777" w:rsidR="00135CA8" w:rsidRPr="0077358E" w:rsidRDefault="00135CA8" w:rsidP="00135CA8">
    <w:pPr>
      <w:pStyle w:val="HeaderTextLeft"/>
      <w:framePr w:h="1265" w:hRule="exact" w:wrap="around" w:x="624" w:y="376"/>
      <w:spacing w:line="420" w:lineRule="exact"/>
      <w:rPr>
        <w:b w:val="0"/>
      </w:rPr>
    </w:pPr>
    <w:r w:rsidRPr="00502D37">
      <w:rPr>
        <w:b w:val="0"/>
      </w:rPr>
      <w:t>sajtóközlemény</w:t>
    </w:r>
  </w:p>
  <w:tbl>
    <w:tblPr>
      <w:tblW w:w="25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3"/>
    </w:tblGrid>
    <w:tr w:rsidR="00135CA8" w14:paraId="6E2542C9" w14:textId="77777777" w:rsidTr="003D3708">
      <w:trPr>
        <w:trHeight w:val="1249"/>
      </w:trPr>
      <w:tc>
        <w:tcPr>
          <w:tcW w:w="2553" w:type="dxa"/>
        </w:tcPr>
        <w:p w14:paraId="297AFC14" w14:textId="77777777" w:rsidR="00135CA8" w:rsidRDefault="00135CA8" w:rsidP="00135CA8">
          <w:pPr>
            <w:pStyle w:val="KoptekstLogo"/>
            <w:framePr w:wrap="around"/>
            <w:rPr>
              <w:b w:val="0"/>
            </w:rPr>
          </w:pPr>
          <w:r>
            <w:object w:dxaOrig="12227" w:dyaOrig="5716" w14:anchorId="7F49E9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0.75pt;height:54.75pt">
                <v:imagedata r:id="rId1" o:title=""/>
              </v:shape>
              <o:OLEObject Type="Embed" ProgID="PBrush" ShapeID="_x0000_i1027" DrawAspect="Content" ObjectID="_1817363870" r:id="rId2"/>
            </w:object>
          </w:r>
        </w:p>
      </w:tc>
    </w:tr>
    <w:tr w:rsidR="00135CA8" w14:paraId="19016C27" w14:textId="77777777" w:rsidTr="003D3708">
      <w:trPr>
        <w:trHeight w:hRule="exact" w:val="264"/>
      </w:trPr>
      <w:tc>
        <w:tcPr>
          <w:tcW w:w="2553" w:type="dxa"/>
        </w:tcPr>
        <w:p w14:paraId="268009B7" w14:textId="77777777" w:rsidR="00135CA8" w:rsidRDefault="00135CA8" w:rsidP="00135CA8">
          <w:pPr>
            <w:pStyle w:val="KoptekstLogoCompanyAddress"/>
            <w:framePr w:wrap="around"/>
          </w:pPr>
          <w:r>
            <w:t>1172 Budapest</w:t>
          </w:r>
        </w:p>
      </w:tc>
    </w:tr>
    <w:tr w:rsidR="00135CA8" w14:paraId="75A867BD" w14:textId="77777777" w:rsidTr="003D3708">
      <w:trPr>
        <w:trHeight w:hRule="exact" w:val="264"/>
      </w:trPr>
      <w:tc>
        <w:tcPr>
          <w:tcW w:w="2553" w:type="dxa"/>
        </w:tcPr>
        <w:p w14:paraId="669ED042" w14:textId="77777777" w:rsidR="00135CA8" w:rsidRDefault="00135CA8" w:rsidP="00135CA8">
          <w:pPr>
            <w:pStyle w:val="KoptekstLogoCompanyAddress"/>
            <w:framePr w:wrap="around"/>
          </w:pPr>
          <w:r>
            <w:t>Vidor u. 3</w:t>
          </w:r>
        </w:p>
      </w:tc>
    </w:tr>
    <w:tr w:rsidR="00135CA8" w14:paraId="27871125" w14:textId="77777777" w:rsidTr="003D3708">
      <w:trPr>
        <w:trHeight w:hRule="exact" w:val="264"/>
      </w:trPr>
      <w:tc>
        <w:tcPr>
          <w:tcW w:w="2553" w:type="dxa"/>
        </w:tcPr>
        <w:p w14:paraId="58A0AFDA" w14:textId="77777777" w:rsidR="00135CA8" w:rsidRDefault="00135CA8" w:rsidP="00135CA8">
          <w:pPr>
            <w:pStyle w:val="KoptekstLogoCompanyAddress"/>
            <w:framePr w:wrap="around"/>
            <w:rPr>
              <w:u w:val="single"/>
            </w:rPr>
          </w:pPr>
        </w:p>
      </w:tc>
    </w:tr>
    <w:tr w:rsidR="00135CA8" w14:paraId="160E0301" w14:textId="77777777" w:rsidTr="003D3708">
      <w:trPr>
        <w:trHeight w:hRule="exact" w:val="264"/>
      </w:trPr>
      <w:tc>
        <w:tcPr>
          <w:tcW w:w="2553" w:type="dxa"/>
        </w:tcPr>
        <w:p w14:paraId="03A96ED8" w14:textId="77777777" w:rsidR="00135CA8" w:rsidRDefault="00135CA8" w:rsidP="00135CA8">
          <w:pPr>
            <w:pStyle w:val="KoptekstLogoCompanyAddress"/>
            <w:framePr w:wrap="around"/>
          </w:pPr>
          <w:r>
            <w:t>Tel : +(36 1) 253 1812</w:t>
          </w:r>
        </w:p>
      </w:tc>
    </w:tr>
    <w:tr w:rsidR="00135CA8" w14:paraId="3C1D2719" w14:textId="77777777" w:rsidTr="003D3708">
      <w:trPr>
        <w:trHeight w:hRule="exact" w:val="264"/>
      </w:trPr>
      <w:tc>
        <w:tcPr>
          <w:tcW w:w="2553" w:type="dxa"/>
        </w:tcPr>
        <w:p w14:paraId="3295E91F" w14:textId="77777777" w:rsidR="00135CA8" w:rsidRDefault="00135CA8" w:rsidP="00135CA8">
          <w:pPr>
            <w:pStyle w:val="KoptekstLogoCompanyAddress"/>
            <w:framePr w:wrap="around"/>
          </w:pPr>
          <w:r>
            <w:t>Fax: +(36 1) 256 6684</w:t>
          </w:r>
        </w:p>
      </w:tc>
    </w:tr>
    <w:tr w:rsidR="00135CA8" w14:paraId="38C3A2EA" w14:textId="77777777" w:rsidTr="003D3708">
      <w:trPr>
        <w:trHeight w:hRule="exact" w:val="264"/>
      </w:trPr>
      <w:tc>
        <w:tcPr>
          <w:tcW w:w="2553" w:type="dxa"/>
        </w:tcPr>
        <w:p w14:paraId="4571C5F2" w14:textId="77777777" w:rsidR="00135CA8" w:rsidRDefault="00135CA8" w:rsidP="00135CA8">
          <w:pPr>
            <w:pStyle w:val="KoptekstLogoCompanyAddress"/>
            <w:framePr w:wrap="around"/>
          </w:pPr>
          <w:r>
            <w:t>Internet: www.daftrucks.hu</w:t>
          </w:r>
        </w:p>
      </w:tc>
    </w:tr>
    <w:tr w:rsidR="00135CA8" w14:paraId="7706E4AE" w14:textId="77777777" w:rsidTr="003D3708">
      <w:trPr>
        <w:trHeight w:hRule="exact" w:val="264"/>
      </w:trPr>
      <w:tc>
        <w:tcPr>
          <w:tcW w:w="2553" w:type="dxa"/>
        </w:tcPr>
        <w:p w14:paraId="444DC838" w14:textId="77777777" w:rsidR="00135CA8" w:rsidRDefault="00135CA8" w:rsidP="00135CA8">
          <w:pPr>
            <w:pStyle w:val="KoptekstLogoCompanyAddress"/>
            <w:framePr w:wrap="around"/>
          </w:pPr>
          <w:r>
            <w:rPr>
              <w:lang w:val="nl-NL"/>
            </w:rPr>
            <w:drawing>
              <wp:inline distT="0" distB="0" distL="0" distR="0" wp14:anchorId="37F0EE34" wp14:editId="30EF249F">
                <wp:extent cx="1009650" cy="76200"/>
                <wp:effectExtent l="0" t="0" r="0" b="0"/>
                <wp:docPr id="2" name="Afbeelding 2" descr="Afbeelding met Lettertype, typografie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 descr="Afbeelding met Lettertype, typografie, Graphics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7FED55" w14:textId="77777777" w:rsidR="00135CA8" w:rsidRDefault="00135CA8" w:rsidP="00135CA8">
    <w:pPr>
      <w:pStyle w:val="Koptekst"/>
    </w:pPr>
  </w:p>
  <w:p w14:paraId="6CC0B51C" w14:textId="77777777" w:rsidR="00135CA8" w:rsidRPr="00101DB3" w:rsidRDefault="00135CA8" w:rsidP="00135CA8">
    <w:pPr>
      <w:pStyle w:val="Koptekst"/>
    </w:pPr>
  </w:p>
  <w:p w14:paraId="62D0595B" w14:textId="77777777" w:rsidR="0077358E" w:rsidRPr="00135CA8" w:rsidRDefault="0077358E" w:rsidP="00135C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395" w14:textId="77777777" w:rsidR="0077358E" w:rsidRDefault="00637FD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1EEA533" wp14:editId="1B447656">
          <wp:simplePos x="0" y="0"/>
          <wp:positionH relativeFrom="page">
            <wp:posOffset>5616575</wp:posOffset>
          </wp:positionH>
          <wp:positionV relativeFrom="paragraph">
            <wp:posOffset>-13970</wp:posOffset>
          </wp:positionV>
          <wp:extent cx="1541780" cy="669925"/>
          <wp:effectExtent l="0" t="0" r="127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4505"/>
    <w:multiLevelType w:val="hybridMultilevel"/>
    <w:tmpl w:val="273A5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03CD"/>
    <w:multiLevelType w:val="hybridMultilevel"/>
    <w:tmpl w:val="F5C63ABA"/>
    <w:lvl w:ilvl="0" w:tplc="D0643C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A6821"/>
    <w:multiLevelType w:val="hybridMultilevel"/>
    <w:tmpl w:val="1C9E34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730138">
    <w:abstractNumId w:val="1"/>
  </w:num>
  <w:num w:numId="2" w16cid:durableId="565847631">
    <w:abstractNumId w:val="0"/>
  </w:num>
  <w:num w:numId="3" w16cid:durableId="444495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D0"/>
    <w:rsid w:val="0000099F"/>
    <w:rsid w:val="00000CA0"/>
    <w:rsid w:val="00002212"/>
    <w:rsid w:val="0000323D"/>
    <w:rsid w:val="000048AA"/>
    <w:rsid w:val="00004DF0"/>
    <w:rsid w:val="0001060A"/>
    <w:rsid w:val="000149D9"/>
    <w:rsid w:val="00014A27"/>
    <w:rsid w:val="000166F1"/>
    <w:rsid w:val="0002368A"/>
    <w:rsid w:val="00025665"/>
    <w:rsid w:val="00026255"/>
    <w:rsid w:val="00032264"/>
    <w:rsid w:val="0003510D"/>
    <w:rsid w:val="0004239E"/>
    <w:rsid w:val="00044978"/>
    <w:rsid w:val="00045748"/>
    <w:rsid w:val="000462BF"/>
    <w:rsid w:val="000544FF"/>
    <w:rsid w:val="00054C58"/>
    <w:rsid w:val="00054E48"/>
    <w:rsid w:val="00055003"/>
    <w:rsid w:val="000557F1"/>
    <w:rsid w:val="0005598E"/>
    <w:rsid w:val="00060A3C"/>
    <w:rsid w:val="00070003"/>
    <w:rsid w:val="00072794"/>
    <w:rsid w:val="000764AB"/>
    <w:rsid w:val="00080636"/>
    <w:rsid w:val="000816ED"/>
    <w:rsid w:val="0008214D"/>
    <w:rsid w:val="00087EE7"/>
    <w:rsid w:val="00095720"/>
    <w:rsid w:val="000A6E80"/>
    <w:rsid w:val="000B3DDE"/>
    <w:rsid w:val="000C48C7"/>
    <w:rsid w:val="000D07F4"/>
    <w:rsid w:val="000D2A3C"/>
    <w:rsid w:val="000D358A"/>
    <w:rsid w:val="000D510B"/>
    <w:rsid w:val="000F0B46"/>
    <w:rsid w:val="000F79E2"/>
    <w:rsid w:val="00101637"/>
    <w:rsid w:val="001048AF"/>
    <w:rsid w:val="00104CED"/>
    <w:rsid w:val="0010745E"/>
    <w:rsid w:val="00110D7A"/>
    <w:rsid w:val="00112B7B"/>
    <w:rsid w:val="00115E1C"/>
    <w:rsid w:val="00117D61"/>
    <w:rsid w:val="00120FF0"/>
    <w:rsid w:val="00123B97"/>
    <w:rsid w:val="00124878"/>
    <w:rsid w:val="001309C4"/>
    <w:rsid w:val="00134984"/>
    <w:rsid w:val="00134A01"/>
    <w:rsid w:val="00134F7C"/>
    <w:rsid w:val="00135CA8"/>
    <w:rsid w:val="001505DE"/>
    <w:rsid w:val="00150E2E"/>
    <w:rsid w:val="00151319"/>
    <w:rsid w:val="00151F76"/>
    <w:rsid w:val="00153490"/>
    <w:rsid w:val="0016227B"/>
    <w:rsid w:val="00162299"/>
    <w:rsid w:val="00165BC3"/>
    <w:rsid w:val="00167FD5"/>
    <w:rsid w:val="0017123F"/>
    <w:rsid w:val="00171CC9"/>
    <w:rsid w:val="001745BD"/>
    <w:rsid w:val="00175355"/>
    <w:rsid w:val="0017621E"/>
    <w:rsid w:val="0018436B"/>
    <w:rsid w:val="00184503"/>
    <w:rsid w:val="001911AB"/>
    <w:rsid w:val="001A36F8"/>
    <w:rsid w:val="001B51EB"/>
    <w:rsid w:val="001C6356"/>
    <w:rsid w:val="001C6EEA"/>
    <w:rsid w:val="001C7E0F"/>
    <w:rsid w:val="001D463B"/>
    <w:rsid w:val="001D5CA7"/>
    <w:rsid w:val="001D62FD"/>
    <w:rsid w:val="001D69B0"/>
    <w:rsid w:val="001E5397"/>
    <w:rsid w:val="001E56A0"/>
    <w:rsid w:val="001F0A62"/>
    <w:rsid w:val="001F0FF5"/>
    <w:rsid w:val="001F2C79"/>
    <w:rsid w:val="001F640A"/>
    <w:rsid w:val="002003FD"/>
    <w:rsid w:val="00202550"/>
    <w:rsid w:val="0020559E"/>
    <w:rsid w:val="00206573"/>
    <w:rsid w:val="00212217"/>
    <w:rsid w:val="00215EF5"/>
    <w:rsid w:val="00223BFC"/>
    <w:rsid w:val="00223CD4"/>
    <w:rsid w:val="00224EE9"/>
    <w:rsid w:val="002256EB"/>
    <w:rsid w:val="0023015F"/>
    <w:rsid w:val="0023105B"/>
    <w:rsid w:val="00235EE1"/>
    <w:rsid w:val="002400B4"/>
    <w:rsid w:val="00242293"/>
    <w:rsid w:val="002434F7"/>
    <w:rsid w:val="0024736C"/>
    <w:rsid w:val="00255183"/>
    <w:rsid w:val="0025577B"/>
    <w:rsid w:val="00257B79"/>
    <w:rsid w:val="002657BA"/>
    <w:rsid w:val="002706D4"/>
    <w:rsid w:val="002771B0"/>
    <w:rsid w:val="00277D89"/>
    <w:rsid w:val="00283A27"/>
    <w:rsid w:val="00284A89"/>
    <w:rsid w:val="00285635"/>
    <w:rsid w:val="0028789C"/>
    <w:rsid w:val="00291415"/>
    <w:rsid w:val="0029144D"/>
    <w:rsid w:val="0029717F"/>
    <w:rsid w:val="002A4FF1"/>
    <w:rsid w:val="002A70C6"/>
    <w:rsid w:val="002A7B6F"/>
    <w:rsid w:val="002A7CA0"/>
    <w:rsid w:val="002B1CD5"/>
    <w:rsid w:val="002B30AE"/>
    <w:rsid w:val="002B343E"/>
    <w:rsid w:val="002B4DEB"/>
    <w:rsid w:val="002B5B03"/>
    <w:rsid w:val="002B79B0"/>
    <w:rsid w:val="002C1DAE"/>
    <w:rsid w:val="002C2350"/>
    <w:rsid w:val="002C5375"/>
    <w:rsid w:val="002C600B"/>
    <w:rsid w:val="002C6400"/>
    <w:rsid w:val="002D194A"/>
    <w:rsid w:val="002D4CA9"/>
    <w:rsid w:val="002E142F"/>
    <w:rsid w:val="002E4195"/>
    <w:rsid w:val="002E41AA"/>
    <w:rsid w:val="002E6B2A"/>
    <w:rsid w:val="002F45AC"/>
    <w:rsid w:val="002F6575"/>
    <w:rsid w:val="00300B85"/>
    <w:rsid w:val="0031071D"/>
    <w:rsid w:val="00310BE3"/>
    <w:rsid w:val="00317C7C"/>
    <w:rsid w:val="00334E94"/>
    <w:rsid w:val="00335E22"/>
    <w:rsid w:val="00336671"/>
    <w:rsid w:val="0034231A"/>
    <w:rsid w:val="00344098"/>
    <w:rsid w:val="00346953"/>
    <w:rsid w:val="003476DC"/>
    <w:rsid w:val="003539E9"/>
    <w:rsid w:val="00353C6D"/>
    <w:rsid w:val="00353D9D"/>
    <w:rsid w:val="00361F3C"/>
    <w:rsid w:val="00363753"/>
    <w:rsid w:val="00365388"/>
    <w:rsid w:val="00366A9B"/>
    <w:rsid w:val="00372227"/>
    <w:rsid w:val="003724B7"/>
    <w:rsid w:val="003734D0"/>
    <w:rsid w:val="003738DE"/>
    <w:rsid w:val="00375EC4"/>
    <w:rsid w:val="00384FDE"/>
    <w:rsid w:val="00385ED5"/>
    <w:rsid w:val="00390F56"/>
    <w:rsid w:val="00394120"/>
    <w:rsid w:val="003A1E9A"/>
    <w:rsid w:val="003A5E39"/>
    <w:rsid w:val="003B2336"/>
    <w:rsid w:val="003B26BF"/>
    <w:rsid w:val="003B54F8"/>
    <w:rsid w:val="003C3CF0"/>
    <w:rsid w:val="003C41C8"/>
    <w:rsid w:val="003C59AE"/>
    <w:rsid w:val="003D012C"/>
    <w:rsid w:val="003D0E92"/>
    <w:rsid w:val="003E2305"/>
    <w:rsid w:val="003F6C2E"/>
    <w:rsid w:val="00403B39"/>
    <w:rsid w:val="004124CA"/>
    <w:rsid w:val="004220ED"/>
    <w:rsid w:val="00422A7D"/>
    <w:rsid w:val="00424904"/>
    <w:rsid w:val="004312B7"/>
    <w:rsid w:val="00433BA4"/>
    <w:rsid w:val="00435B2A"/>
    <w:rsid w:val="00436D99"/>
    <w:rsid w:val="00444D68"/>
    <w:rsid w:val="00447AC9"/>
    <w:rsid w:val="00454295"/>
    <w:rsid w:val="00454711"/>
    <w:rsid w:val="00461632"/>
    <w:rsid w:val="0046488F"/>
    <w:rsid w:val="00464E2C"/>
    <w:rsid w:val="00465DB6"/>
    <w:rsid w:val="00466F3A"/>
    <w:rsid w:val="004779FB"/>
    <w:rsid w:val="0048004B"/>
    <w:rsid w:val="0048074D"/>
    <w:rsid w:val="00484CC8"/>
    <w:rsid w:val="00485412"/>
    <w:rsid w:val="00490D22"/>
    <w:rsid w:val="00490D74"/>
    <w:rsid w:val="004916DC"/>
    <w:rsid w:val="0049404B"/>
    <w:rsid w:val="004943E8"/>
    <w:rsid w:val="00495272"/>
    <w:rsid w:val="004960D1"/>
    <w:rsid w:val="004978C1"/>
    <w:rsid w:val="004A062B"/>
    <w:rsid w:val="004A08F8"/>
    <w:rsid w:val="004A3470"/>
    <w:rsid w:val="004A4649"/>
    <w:rsid w:val="004A49FC"/>
    <w:rsid w:val="004B06C0"/>
    <w:rsid w:val="004B08A4"/>
    <w:rsid w:val="004B187F"/>
    <w:rsid w:val="004B4A0B"/>
    <w:rsid w:val="004B5D96"/>
    <w:rsid w:val="004C5D7A"/>
    <w:rsid w:val="004C6EA3"/>
    <w:rsid w:val="004D2C59"/>
    <w:rsid w:val="004D70E0"/>
    <w:rsid w:val="004E53ED"/>
    <w:rsid w:val="004E660E"/>
    <w:rsid w:val="004F3977"/>
    <w:rsid w:val="004F397C"/>
    <w:rsid w:val="004F6BC2"/>
    <w:rsid w:val="004F6E5A"/>
    <w:rsid w:val="0050312F"/>
    <w:rsid w:val="00505945"/>
    <w:rsid w:val="00507400"/>
    <w:rsid w:val="005111CA"/>
    <w:rsid w:val="00512A0B"/>
    <w:rsid w:val="00512CD7"/>
    <w:rsid w:val="005135B8"/>
    <w:rsid w:val="005212A0"/>
    <w:rsid w:val="00524C60"/>
    <w:rsid w:val="00527909"/>
    <w:rsid w:val="00527B7C"/>
    <w:rsid w:val="0053080B"/>
    <w:rsid w:val="00532139"/>
    <w:rsid w:val="0053395F"/>
    <w:rsid w:val="005358D1"/>
    <w:rsid w:val="00545A73"/>
    <w:rsid w:val="0055005C"/>
    <w:rsid w:val="0055341E"/>
    <w:rsid w:val="00554628"/>
    <w:rsid w:val="00554C19"/>
    <w:rsid w:val="00566105"/>
    <w:rsid w:val="005663A9"/>
    <w:rsid w:val="00571EDF"/>
    <w:rsid w:val="00576884"/>
    <w:rsid w:val="00577A05"/>
    <w:rsid w:val="00580286"/>
    <w:rsid w:val="00582751"/>
    <w:rsid w:val="0058396D"/>
    <w:rsid w:val="00586EE7"/>
    <w:rsid w:val="005874D4"/>
    <w:rsid w:val="005900B8"/>
    <w:rsid w:val="00596757"/>
    <w:rsid w:val="00597FD9"/>
    <w:rsid w:val="005A089C"/>
    <w:rsid w:val="005A0DC5"/>
    <w:rsid w:val="005A26DB"/>
    <w:rsid w:val="005B335A"/>
    <w:rsid w:val="005B40DD"/>
    <w:rsid w:val="005B72AF"/>
    <w:rsid w:val="005C16FA"/>
    <w:rsid w:val="005C2C23"/>
    <w:rsid w:val="005C3F0B"/>
    <w:rsid w:val="005C4E79"/>
    <w:rsid w:val="005C7681"/>
    <w:rsid w:val="005D1D29"/>
    <w:rsid w:val="005D648A"/>
    <w:rsid w:val="005E06DC"/>
    <w:rsid w:val="005E3B91"/>
    <w:rsid w:val="005E4D3C"/>
    <w:rsid w:val="005E781F"/>
    <w:rsid w:val="005F43C5"/>
    <w:rsid w:val="005F5AFD"/>
    <w:rsid w:val="00602C71"/>
    <w:rsid w:val="006036F6"/>
    <w:rsid w:val="00612AA3"/>
    <w:rsid w:val="00620C3E"/>
    <w:rsid w:val="00623203"/>
    <w:rsid w:val="00633103"/>
    <w:rsid w:val="00633350"/>
    <w:rsid w:val="00634ECE"/>
    <w:rsid w:val="006366D3"/>
    <w:rsid w:val="00637FD0"/>
    <w:rsid w:val="00643001"/>
    <w:rsid w:val="006518AB"/>
    <w:rsid w:val="0065449A"/>
    <w:rsid w:val="00655A77"/>
    <w:rsid w:val="00673002"/>
    <w:rsid w:val="0067350A"/>
    <w:rsid w:val="00674343"/>
    <w:rsid w:val="0068010E"/>
    <w:rsid w:val="00683347"/>
    <w:rsid w:val="00683878"/>
    <w:rsid w:val="006856E7"/>
    <w:rsid w:val="006872FC"/>
    <w:rsid w:val="006902EF"/>
    <w:rsid w:val="00691CE5"/>
    <w:rsid w:val="0069606B"/>
    <w:rsid w:val="006A55F9"/>
    <w:rsid w:val="006B0F7A"/>
    <w:rsid w:val="006B1192"/>
    <w:rsid w:val="006C0497"/>
    <w:rsid w:val="006C30A2"/>
    <w:rsid w:val="006D1C7C"/>
    <w:rsid w:val="006D26D0"/>
    <w:rsid w:val="006D5A30"/>
    <w:rsid w:val="006E17E8"/>
    <w:rsid w:val="006F3C42"/>
    <w:rsid w:val="006F5AE2"/>
    <w:rsid w:val="0070627F"/>
    <w:rsid w:val="007114EF"/>
    <w:rsid w:val="0071720C"/>
    <w:rsid w:val="00720C2F"/>
    <w:rsid w:val="00721491"/>
    <w:rsid w:val="00723D65"/>
    <w:rsid w:val="007317F3"/>
    <w:rsid w:val="0073424C"/>
    <w:rsid w:val="0074461B"/>
    <w:rsid w:val="0074714A"/>
    <w:rsid w:val="00750745"/>
    <w:rsid w:val="007549EE"/>
    <w:rsid w:val="00761220"/>
    <w:rsid w:val="007616DC"/>
    <w:rsid w:val="00771AC6"/>
    <w:rsid w:val="00773321"/>
    <w:rsid w:val="0077358E"/>
    <w:rsid w:val="00773BE8"/>
    <w:rsid w:val="007748BA"/>
    <w:rsid w:val="007819ED"/>
    <w:rsid w:val="007A0503"/>
    <w:rsid w:val="007A0E7A"/>
    <w:rsid w:val="007A426D"/>
    <w:rsid w:val="007A54C5"/>
    <w:rsid w:val="007A6B3E"/>
    <w:rsid w:val="007B1146"/>
    <w:rsid w:val="007B53AA"/>
    <w:rsid w:val="007C1263"/>
    <w:rsid w:val="007C13FC"/>
    <w:rsid w:val="007C28D0"/>
    <w:rsid w:val="007C5255"/>
    <w:rsid w:val="007D0B33"/>
    <w:rsid w:val="007D6A69"/>
    <w:rsid w:val="007E2348"/>
    <w:rsid w:val="007E3AC3"/>
    <w:rsid w:val="007E6869"/>
    <w:rsid w:val="007F0875"/>
    <w:rsid w:val="007F53E7"/>
    <w:rsid w:val="007F7FBD"/>
    <w:rsid w:val="00801FA9"/>
    <w:rsid w:val="008032B2"/>
    <w:rsid w:val="0081103E"/>
    <w:rsid w:val="00812185"/>
    <w:rsid w:val="00814208"/>
    <w:rsid w:val="00814A5B"/>
    <w:rsid w:val="00815A29"/>
    <w:rsid w:val="00816FF0"/>
    <w:rsid w:val="0082667D"/>
    <w:rsid w:val="00830269"/>
    <w:rsid w:val="008302E0"/>
    <w:rsid w:val="00836A39"/>
    <w:rsid w:val="00847BF0"/>
    <w:rsid w:val="008524FF"/>
    <w:rsid w:val="00852934"/>
    <w:rsid w:val="008535D0"/>
    <w:rsid w:val="00853B25"/>
    <w:rsid w:val="00853D62"/>
    <w:rsid w:val="00856315"/>
    <w:rsid w:val="00860A30"/>
    <w:rsid w:val="00860A35"/>
    <w:rsid w:val="0086154F"/>
    <w:rsid w:val="00872C3B"/>
    <w:rsid w:val="00872EC6"/>
    <w:rsid w:val="008744CE"/>
    <w:rsid w:val="008761A9"/>
    <w:rsid w:val="008806A5"/>
    <w:rsid w:val="0088143D"/>
    <w:rsid w:val="00881556"/>
    <w:rsid w:val="00884C01"/>
    <w:rsid w:val="00890B53"/>
    <w:rsid w:val="00892B71"/>
    <w:rsid w:val="008939C7"/>
    <w:rsid w:val="008A5ED4"/>
    <w:rsid w:val="008B3BFC"/>
    <w:rsid w:val="008B6A06"/>
    <w:rsid w:val="008B7AB1"/>
    <w:rsid w:val="008D0338"/>
    <w:rsid w:val="008D1D03"/>
    <w:rsid w:val="008D1F07"/>
    <w:rsid w:val="008E34CC"/>
    <w:rsid w:val="008E7325"/>
    <w:rsid w:val="008E7678"/>
    <w:rsid w:val="008F1389"/>
    <w:rsid w:val="008F14AD"/>
    <w:rsid w:val="008F46AE"/>
    <w:rsid w:val="008F600D"/>
    <w:rsid w:val="008F6E6E"/>
    <w:rsid w:val="00912266"/>
    <w:rsid w:val="00912C07"/>
    <w:rsid w:val="00912C1C"/>
    <w:rsid w:val="009178FC"/>
    <w:rsid w:val="00917F62"/>
    <w:rsid w:val="009202A3"/>
    <w:rsid w:val="0092235F"/>
    <w:rsid w:val="0092252E"/>
    <w:rsid w:val="00924A0C"/>
    <w:rsid w:val="00930534"/>
    <w:rsid w:val="009312FD"/>
    <w:rsid w:val="009333B7"/>
    <w:rsid w:val="00940CBC"/>
    <w:rsid w:val="00941C54"/>
    <w:rsid w:val="00942255"/>
    <w:rsid w:val="0094290E"/>
    <w:rsid w:val="0094363C"/>
    <w:rsid w:val="0094530D"/>
    <w:rsid w:val="00947BD0"/>
    <w:rsid w:val="0095332E"/>
    <w:rsid w:val="00953BF8"/>
    <w:rsid w:val="00953ED5"/>
    <w:rsid w:val="00963BBE"/>
    <w:rsid w:val="00967013"/>
    <w:rsid w:val="00971A8F"/>
    <w:rsid w:val="00972A76"/>
    <w:rsid w:val="009843D0"/>
    <w:rsid w:val="009853C0"/>
    <w:rsid w:val="009873D6"/>
    <w:rsid w:val="009935F9"/>
    <w:rsid w:val="009A0890"/>
    <w:rsid w:val="009A0BFA"/>
    <w:rsid w:val="009A1CF2"/>
    <w:rsid w:val="009B0A89"/>
    <w:rsid w:val="009C0B1D"/>
    <w:rsid w:val="009C5BF6"/>
    <w:rsid w:val="009D0D45"/>
    <w:rsid w:val="009D166E"/>
    <w:rsid w:val="009D1734"/>
    <w:rsid w:val="009D38CF"/>
    <w:rsid w:val="009D3AB4"/>
    <w:rsid w:val="009E2231"/>
    <w:rsid w:val="009E41C5"/>
    <w:rsid w:val="009F1A87"/>
    <w:rsid w:val="009F1AFF"/>
    <w:rsid w:val="009F5338"/>
    <w:rsid w:val="009F7B81"/>
    <w:rsid w:val="00A0268D"/>
    <w:rsid w:val="00A062BE"/>
    <w:rsid w:val="00A158F2"/>
    <w:rsid w:val="00A27CA2"/>
    <w:rsid w:val="00A32DF0"/>
    <w:rsid w:val="00A3547D"/>
    <w:rsid w:val="00A35CC3"/>
    <w:rsid w:val="00A453DB"/>
    <w:rsid w:val="00A50B44"/>
    <w:rsid w:val="00A51DC5"/>
    <w:rsid w:val="00A527AA"/>
    <w:rsid w:val="00A54CE0"/>
    <w:rsid w:val="00A54ECF"/>
    <w:rsid w:val="00A54F68"/>
    <w:rsid w:val="00A56D68"/>
    <w:rsid w:val="00A575B6"/>
    <w:rsid w:val="00A63837"/>
    <w:rsid w:val="00A70D07"/>
    <w:rsid w:val="00A71D02"/>
    <w:rsid w:val="00A74299"/>
    <w:rsid w:val="00A7487D"/>
    <w:rsid w:val="00A844D0"/>
    <w:rsid w:val="00A94919"/>
    <w:rsid w:val="00AA5674"/>
    <w:rsid w:val="00AB0086"/>
    <w:rsid w:val="00AB32FA"/>
    <w:rsid w:val="00AB4D3D"/>
    <w:rsid w:val="00AB5548"/>
    <w:rsid w:val="00AB5705"/>
    <w:rsid w:val="00AB6B18"/>
    <w:rsid w:val="00AB7B86"/>
    <w:rsid w:val="00AC0B92"/>
    <w:rsid w:val="00AC2D88"/>
    <w:rsid w:val="00AC3999"/>
    <w:rsid w:val="00AC58F3"/>
    <w:rsid w:val="00AC61CB"/>
    <w:rsid w:val="00AC6766"/>
    <w:rsid w:val="00AD548A"/>
    <w:rsid w:val="00AD611F"/>
    <w:rsid w:val="00AD6EE9"/>
    <w:rsid w:val="00AD78E7"/>
    <w:rsid w:val="00AD7CF0"/>
    <w:rsid w:val="00AE01ED"/>
    <w:rsid w:val="00AE080D"/>
    <w:rsid w:val="00AE2E38"/>
    <w:rsid w:val="00AF084E"/>
    <w:rsid w:val="00AF1EBB"/>
    <w:rsid w:val="00AF3C3D"/>
    <w:rsid w:val="00AF3D9B"/>
    <w:rsid w:val="00AF44F0"/>
    <w:rsid w:val="00B01DF2"/>
    <w:rsid w:val="00B10424"/>
    <w:rsid w:val="00B12A9B"/>
    <w:rsid w:val="00B15408"/>
    <w:rsid w:val="00B1540C"/>
    <w:rsid w:val="00B30E54"/>
    <w:rsid w:val="00B35DF6"/>
    <w:rsid w:val="00B365A5"/>
    <w:rsid w:val="00B36E0E"/>
    <w:rsid w:val="00B41DB8"/>
    <w:rsid w:val="00B609B2"/>
    <w:rsid w:val="00B62EE0"/>
    <w:rsid w:val="00B6307E"/>
    <w:rsid w:val="00B63A2B"/>
    <w:rsid w:val="00B65FBB"/>
    <w:rsid w:val="00B6667A"/>
    <w:rsid w:val="00B70617"/>
    <w:rsid w:val="00B7756A"/>
    <w:rsid w:val="00B775B7"/>
    <w:rsid w:val="00B8069F"/>
    <w:rsid w:val="00B81026"/>
    <w:rsid w:val="00B838EF"/>
    <w:rsid w:val="00B855A9"/>
    <w:rsid w:val="00B97E72"/>
    <w:rsid w:val="00BA458F"/>
    <w:rsid w:val="00BB0DEE"/>
    <w:rsid w:val="00BB3CF5"/>
    <w:rsid w:val="00BC0BDD"/>
    <w:rsid w:val="00BC272E"/>
    <w:rsid w:val="00BE1A82"/>
    <w:rsid w:val="00BE704C"/>
    <w:rsid w:val="00BF033E"/>
    <w:rsid w:val="00BF54F3"/>
    <w:rsid w:val="00BF6817"/>
    <w:rsid w:val="00C01C9D"/>
    <w:rsid w:val="00C0474A"/>
    <w:rsid w:val="00C078E7"/>
    <w:rsid w:val="00C11685"/>
    <w:rsid w:val="00C13480"/>
    <w:rsid w:val="00C16561"/>
    <w:rsid w:val="00C20358"/>
    <w:rsid w:val="00C25503"/>
    <w:rsid w:val="00C32BC4"/>
    <w:rsid w:val="00C33D9C"/>
    <w:rsid w:val="00C362CC"/>
    <w:rsid w:val="00C37953"/>
    <w:rsid w:val="00C45C08"/>
    <w:rsid w:val="00C522FD"/>
    <w:rsid w:val="00C558C5"/>
    <w:rsid w:val="00C60B3B"/>
    <w:rsid w:val="00C64347"/>
    <w:rsid w:val="00C710D8"/>
    <w:rsid w:val="00C7132A"/>
    <w:rsid w:val="00C729D4"/>
    <w:rsid w:val="00C72EEF"/>
    <w:rsid w:val="00C74231"/>
    <w:rsid w:val="00C748F8"/>
    <w:rsid w:val="00C80571"/>
    <w:rsid w:val="00C80BD2"/>
    <w:rsid w:val="00C80D2A"/>
    <w:rsid w:val="00C83643"/>
    <w:rsid w:val="00C861A7"/>
    <w:rsid w:val="00C9190A"/>
    <w:rsid w:val="00CA1353"/>
    <w:rsid w:val="00CA3BC0"/>
    <w:rsid w:val="00CA622D"/>
    <w:rsid w:val="00CA7E03"/>
    <w:rsid w:val="00CB3FD7"/>
    <w:rsid w:val="00CC22C7"/>
    <w:rsid w:val="00CC58AF"/>
    <w:rsid w:val="00CC70D6"/>
    <w:rsid w:val="00CC7E4E"/>
    <w:rsid w:val="00CD0F95"/>
    <w:rsid w:val="00CD5146"/>
    <w:rsid w:val="00CE748A"/>
    <w:rsid w:val="00CF1D8C"/>
    <w:rsid w:val="00CF2BAC"/>
    <w:rsid w:val="00CF5F26"/>
    <w:rsid w:val="00D03A93"/>
    <w:rsid w:val="00D03CAE"/>
    <w:rsid w:val="00D06D81"/>
    <w:rsid w:val="00D076AD"/>
    <w:rsid w:val="00D07A47"/>
    <w:rsid w:val="00D10CE9"/>
    <w:rsid w:val="00D148A8"/>
    <w:rsid w:val="00D15312"/>
    <w:rsid w:val="00D20E4E"/>
    <w:rsid w:val="00D257E6"/>
    <w:rsid w:val="00D265B3"/>
    <w:rsid w:val="00D3006D"/>
    <w:rsid w:val="00D33E51"/>
    <w:rsid w:val="00D35F9B"/>
    <w:rsid w:val="00D441FC"/>
    <w:rsid w:val="00D4500E"/>
    <w:rsid w:val="00D5037A"/>
    <w:rsid w:val="00D65926"/>
    <w:rsid w:val="00D6798E"/>
    <w:rsid w:val="00D70EE0"/>
    <w:rsid w:val="00D729FD"/>
    <w:rsid w:val="00D753A3"/>
    <w:rsid w:val="00D806F1"/>
    <w:rsid w:val="00D8072B"/>
    <w:rsid w:val="00D80965"/>
    <w:rsid w:val="00D81A60"/>
    <w:rsid w:val="00D85EDB"/>
    <w:rsid w:val="00D96E67"/>
    <w:rsid w:val="00DA3449"/>
    <w:rsid w:val="00DA6373"/>
    <w:rsid w:val="00DB0B11"/>
    <w:rsid w:val="00DB2B3D"/>
    <w:rsid w:val="00DB3391"/>
    <w:rsid w:val="00DB3E01"/>
    <w:rsid w:val="00DB4D3E"/>
    <w:rsid w:val="00DC039D"/>
    <w:rsid w:val="00DC530E"/>
    <w:rsid w:val="00DD11C7"/>
    <w:rsid w:val="00DD2D91"/>
    <w:rsid w:val="00DD5CF1"/>
    <w:rsid w:val="00DD65C1"/>
    <w:rsid w:val="00DE08A8"/>
    <w:rsid w:val="00DE0C8C"/>
    <w:rsid w:val="00DE590F"/>
    <w:rsid w:val="00E00001"/>
    <w:rsid w:val="00E02170"/>
    <w:rsid w:val="00E04081"/>
    <w:rsid w:val="00E125E7"/>
    <w:rsid w:val="00E16113"/>
    <w:rsid w:val="00E23989"/>
    <w:rsid w:val="00E23CCF"/>
    <w:rsid w:val="00E23E2B"/>
    <w:rsid w:val="00E3061F"/>
    <w:rsid w:val="00E30BBE"/>
    <w:rsid w:val="00E30E55"/>
    <w:rsid w:val="00E32FCF"/>
    <w:rsid w:val="00E348C1"/>
    <w:rsid w:val="00E34D32"/>
    <w:rsid w:val="00E372CB"/>
    <w:rsid w:val="00E40C47"/>
    <w:rsid w:val="00E46792"/>
    <w:rsid w:val="00E4756B"/>
    <w:rsid w:val="00E47E12"/>
    <w:rsid w:val="00E53CCE"/>
    <w:rsid w:val="00E5504A"/>
    <w:rsid w:val="00E56C30"/>
    <w:rsid w:val="00E56C86"/>
    <w:rsid w:val="00E642E4"/>
    <w:rsid w:val="00E66766"/>
    <w:rsid w:val="00E714B0"/>
    <w:rsid w:val="00E716BE"/>
    <w:rsid w:val="00E7603A"/>
    <w:rsid w:val="00E82AAC"/>
    <w:rsid w:val="00E93D72"/>
    <w:rsid w:val="00EA1CBE"/>
    <w:rsid w:val="00EC0DA2"/>
    <w:rsid w:val="00EC23A7"/>
    <w:rsid w:val="00EC5D7B"/>
    <w:rsid w:val="00ED0FBF"/>
    <w:rsid w:val="00ED3BD1"/>
    <w:rsid w:val="00ED3FBE"/>
    <w:rsid w:val="00ED5CEB"/>
    <w:rsid w:val="00ED6E43"/>
    <w:rsid w:val="00ED7CC8"/>
    <w:rsid w:val="00EE00CA"/>
    <w:rsid w:val="00EE2DB4"/>
    <w:rsid w:val="00EE56F9"/>
    <w:rsid w:val="00EE5B04"/>
    <w:rsid w:val="00EE6976"/>
    <w:rsid w:val="00EF006B"/>
    <w:rsid w:val="00EF33D2"/>
    <w:rsid w:val="00EF3CCE"/>
    <w:rsid w:val="00EF59D3"/>
    <w:rsid w:val="00EF7D28"/>
    <w:rsid w:val="00F07377"/>
    <w:rsid w:val="00F12AD4"/>
    <w:rsid w:val="00F14E32"/>
    <w:rsid w:val="00F167A4"/>
    <w:rsid w:val="00F16F85"/>
    <w:rsid w:val="00F17AB4"/>
    <w:rsid w:val="00F20457"/>
    <w:rsid w:val="00F245CE"/>
    <w:rsid w:val="00F2626A"/>
    <w:rsid w:val="00F30D54"/>
    <w:rsid w:val="00F33140"/>
    <w:rsid w:val="00F34753"/>
    <w:rsid w:val="00F42B76"/>
    <w:rsid w:val="00F42B98"/>
    <w:rsid w:val="00F432C3"/>
    <w:rsid w:val="00F46490"/>
    <w:rsid w:val="00F46DE5"/>
    <w:rsid w:val="00F53647"/>
    <w:rsid w:val="00F54762"/>
    <w:rsid w:val="00F5546C"/>
    <w:rsid w:val="00F6449B"/>
    <w:rsid w:val="00F65B5D"/>
    <w:rsid w:val="00F7053F"/>
    <w:rsid w:val="00F77DFD"/>
    <w:rsid w:val="00F85CE7"/>
    <w:rsid w:val="00F90C04"/>
    <w:rsid w:val="00F92820"/>
    <w:rsid w:val="00F95316"/>
    <w:rsid w:val="00FA4A77"/>
    <w:rsid w:val="00FB0BA9"/>
    <w:rsid w:val="00FB0D9A"/>
    <w:rsid w:val="00FC0D3E"/>
    <w:rsid w:val="00FC194A"/>
    <w:rsid w:val="00FC523C"/>
    <w:rsid w:val="00FC6DDE"/>
    <w:rsid w:val="00FC755C"/>
    <w:rsid w:val="00FC7F11"/>
    <w:rsid w:val="00FD58C0"/>
    <w:rsid w:val="00FE6A1F"/>
    <w:rsid w:val="00FF1B59"/>
    <w:rsid w:val="00FF5873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DB83"/>
  <w15:docId w15:val="{5C2FE408-BE3B-4EC7-AD8D-08503CDB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KoptekstLogo">
    <w:name w:val="Koptekst Logo"/>
    <w:basedOn w:val="Koptekst"/>
    <w:pPr>
      <w:framePr w:w="2381" w:hSpace="181" w:vSpace="181" w:wrap="around" w:vAnchor="page" w:hAnchor="page" w:x="8846" w:y="681" w:anchorLock="1"/>
    </w:pPr>
    <w:rPr>
      <w:rFonts w:ascii="Arial" w:hAnsi="Arial"/>
      <w:b/>
      <w:noProof/>
      <w:sz w:val="18"/>
    </w:rPr>
  </w:style>
  <w:style w:type="paragraph" w:customStyle="1" w:styleId="HeaderTextLeft">
    <w:name w:val="Header Text Left"/>
    <w:basedOn w:val="Koptekst"/>
    <w:pPr>
      <w:framePr w:w="5670" w:hSpace="142" w:vSpace="142" w:wrap="around" w:vAnchor="page" w:hAnchor="page" w:x="681" w:y="455" w:anchorLock="1"/>
      <w:spacing w:line="510" w:lineRule="exact"/>
    </w:pPr>
    <w:rPr>
      <w:rFonts w:ascii="Arial" w:hAnsi="Arial"/>
      <w:b/>
      <w:sz w:val="34"/>
    </w:rPr>
  </w:style>
  <w:style w:type="paragraph" w:customStyle="1" w:styleId="HeaderTextLeft1stline">
    <w:name w:val="Header Text Left 1st line"/>
    <w:basedOn w:val="HeaderTextLeft"/>
    <w:pPr>
      <w:framePr w:wrap="around"/>
      <w:spacing w:line="240" w:lineRule="auto"/>
    </w:pPr>
  </w:style>
  <w:style w:type="paragraph" w:customStyle="1" w:styleId="FooterSF">
    <w:name w:val="Footer SF"/>
    <w:basedOn w:val="Standaard"/>
    <w:pPr>
      <w:framePr w:hSpace="142" w:vSpace="142" w:wrap="auto" w:vAnchor="page" w:hAnchor="page" w:x="681" w:y="16387" w:anchorLock="1"/>
      <w:spacing w:line="255" w:lineRule="exact"/>
    </w:pPr>
    <w:rPr>
      <w:rFonts w:ascii="Arial" w:hAnsi="Arial"/>
      <w:noProof/>
      <w:sz w:val="16"/>
    </w:rPr>
  </w:style>
  <w:style w:type="table" w:styleId="Tabelraster">
    <w:name w:val="Table Grid"/>
    <w:basedOn w:val="Standaardtabel"/>
    <w:rsid w:val="001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LogoCompanyAddress">
    <w:name w:val="Koptekst Logo Company Address"/>
    <w:basedOn w:val="KoptekstLogo"/>
    <w:rsid w:val="00134A01"/>
    <w:pPr>
      <w:framePr w:wrap="around"/>
      <w:spacing w:line="255" w:lineRule="exact"/>
    </w:pPr>
    <w:rPr>
      <w:b w:val="0"/>
      <w:sz w:val="16"/>
    </w:rPr>
  </w:style>
  <w:style w:type="paragraph" w:styleId="Ballontekst">
    <w:name w:val="Balloon Text"/>
    <w:basedOn w:val="Standaard"/>
    <w:link w:val="BallontekstChar"/>
    <w:rsid w:val="00FF1B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1B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06DC"/>
    <w:pPr>
      <w:ind w:left="720"/>
      <w:contextualSpacing/>
    </w:pPr>
  </w:style>
  <w:style w:type="paragraph" w:customStyle="1" w:styleId="Body">
    <w:name w:val="Body"/>
    <w:rsid w:val="00ED3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GB"/>
    </w:rPr>
  </w:style>
  <w:style w:type="character" w:styleId="Hyperlink">
    <w:name w:val="Hyperlink"/>
    <w:basedOn w:val="Standaardalinea-lettertype"/>
    <w:unhideWhenUsed/>
    <w:rsid w:val="00F95316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223BF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23BFC"/>
  </w:style>
  <w:style w:type="character" w:customStyle="1" w:styleId="TekstopmerkingChar">
    <w:name w:val="Tekst opmerking Char"/>
    <w:basedOn w:val="Standaardalinea-lettertype"/>
    <w:link w:val="Tekstopmerking"/>
    <w:semiHidden/>
    <w:rsid w:val="00223BFC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960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960D1"/>
    <w:rPr>
      <w:b/>
      <w:bCs/>
    </w:rPr>
  </w:style>
  <w:style w:type="paragraph" w:styleId="Revisie">
    <w:name w:val="Revision"/>
    <w:hidden/>
    <w:uiPriority w:val="99"/>
    <w:semiHidden/>
    <w:rsid w:val="00612AA3"/>
  </w:style>
  <w:style w:type="character" w:styleId="Onopgelostemelding">
    <w:name w:val="Unresolved Mention"/>
    <w:basedOn w:val="Standaardalinea-lettertype"/>
    <w:uiPriority w:val="99"/>
    <w:semiHidden/>
    <w:unhideWhenUsed/>
    <w:rsid w:val="00C13480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rsid w:val="0013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f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drienn.koos@daftrucks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//+3140214419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969dc5-e7c5-4f1a-9e9c-926bea3bda41" xsi:nil="true"/>
    <lcf76f155ced4ddcb4097134ff3c332f xmlns="17ed92c9-06dd-4ed9-a34d-5c1b5abaf9d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344580CAC84FB937D84220F62B12" ma:contentTypeVersion="11" ma:contentTypeDescription="Een nieuw document maken." ma:contentTypeScope="" ma:versionID="93f1e2de05fcc8c2371cb043a58629b6">
  <xsd:schema xmlns:xsd="http://www.w3.org/2001/XMLSchema" xmlns:xs="http://www.w3.org/2001/XMLSchema" xmlns:p="http://schemas.microsoft.com/office/2006/metadata/properties" xmlns:ns2="17ed92c9-06dd-4ed9-a34d-5c1b5abaf9dc" xmlns:ns3="02969dc5-e7c5-4f1a-9e9c-926bea3bda41" targetNamespace="http://schemas.microsoft.com/office/2006/metadata/properties" ma:root="true" ma:fieldsID="50e405133fb70af37d69a1d225d2ea60" ns2:_="" ns3:_="">
    <xsd:import namespace="17ed92c9-06dd-4ed9-a34d-5c1b5abaf9dc"/>
    <xsd:import namespace="02969dc5-e7c5-4f1a-9e9c-926bea3bd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92c9-06dd-4ed9-a34d-5c1b5aba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b5b1a9a6-c8b7-41be-9311-6d9cd1f16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69dc5-e7c5-4f1a-9e9c-926bea3bda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5737a8-418e-4d71-b58b-8c24120c14c6}" ma:internalName="TaxCatchAll" ma:showField="CatchAllData" ma:web="02969dc5-e7c5-4f1a-9e9c-926bea3bd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B4BCE-03B6-43EA-8432-69E86D552E11}">
  <ds:schemaRefs>
    <ds:schemaRef ds:uri="http://schemas.microsoft.com/office/2006/metadata/properties"/>
    <ds:schemaRef ds:uri="http://schemas.microsoft.com/office/infopath/2007/PartnerControls"/>
    <ds:schemaRef ds:uri="02969dc5-e7c5-4f1a-9e9c-926bea3bda41"/>
    <ds:schemaRef ds:uri="17ed92c9-06dd-4ed9-a34d-5c1b5abaf9dc"/>
  </ds:schemaRefs>
</ds:datastoreItem>
</file>

<file path=customXml/itemProps2.xml><?xml version="1.0" encoding="utf-8"?>
<ds:datastoreItem xmlns:ds="http://schemas.openxmlformats.org/officeDocument/2006/customXml" ds:itemID="{0F3E5834-E76A-45DF-A168-491A9A97E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C0BCBE-4B03-4845-AC76-4FDDF0C3E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21B7E-3C62-4546-A8C1-619EA1344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d92c9-06dd-4ed9-a34d-5c1b5abaf9dc"/>
    <ds:schemaRef ds:uri="02969dc5-e7c5-4f1a-9e9c-926bea3bd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4628</Characters>
  <Application>Microsoft Office Word</Application>
  <DocSecurity>4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SF</vt:lpstr>
      <vt:lpstr>SF</vt:lpstr>
    </vt:vector>
  </TitlesOfParts>
  <Company>PR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</dc:title>
  <dc:subject/>
  <dc:creator>Saskia van Zijtveld</dc:creator>
  <cp:keywords/>
  <dc:description/>
  <cp:lastModifiedBy>Vivian van Kaam</cp:lastModifiedBy>
  <cp:revision>2</cp:revision>
  <cp:lastPrinted>2023-04-19T09:22:00Z</cp:lastPrinted>
  <dcterms:created xsi:type="dcterms:W3CDTF">2025-08-22T08:31:00Z</dcterms:created>
  <dcterms:modified xsi:type="dcterms:W3CDTF">2025-08-22T08:31:00Z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2025-07-14T12:24:29Z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346dcfea-261f-438c-8868-7397a4b254f0</vt:lpwstr>
  </property>
  <property fmtid="{D5CDD505-2E9C-101B-9397-08002B2CF9AE}" pid="8" name="MSIP_Label_ed2ad905-a8c6-4fac-a274-fc3a9e0c7e11_ContentBits">
    <vt:lpwstr>0</vt:lpwstr>
  </property>
  <property fmtid="{D5CDD505-2E9C-101B-9397-08002B2CF9AE}" pid="9" name="MSIP_Label_ed2ad905-a8c6-4fac-a274-fc3a9e0c7e11_Tag">
    <vt:lpwstr>10, 0, 1, 1</vt:lpwstr>
  </property>
  <property fmtid="{D5CDD505-2E9C-101B-9397-08002B2CF9AE}" pid="10" name="ContentTypeId">
    <vt:lpwstr>0x010100C0BA344580CAC84FB937D84220F62B12</vt:lpwstr>
  </property>
</Properties>
</file>